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ABB2" w14:textId="77777777" w:rsidR="000A5364" w:rsidRPr="00835243" w:rsidRDefault="000A5364" w:rsidP="000A53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Форма 3</w:t>
      </w:r>
    </w:p>
    <w:p w14:paraId="448AC1D3" w14:textId="77777777" w:rsidR="000A5364" w:rsidRPr="00835243" w:rsidRDefault="000A5364" w:rsidP="000A5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3AA6BA" w14:textId="77777777"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55"/>
      <w:bookmarkEnd w:id="0"/>
      <w:r w:rsidRPr="00835243">
        <w:rPr>
          <w:rFonts w:ascii="Times New Roman" w:hAnsi="Times New Roman" w:cs="Times New Roman"/>
          <w:sz w:val="24"/>
          <w:szCs w:val="24"/>
        </w:rPr>
        <w:t>Информация</w:t>
      </w:r>
    </w:p>
    <w:p w14:paraId="571AF6B3" w14:textId="77777777"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об условиях, на которых осуществляется оказание услуг</w:t>
      </w:r>
    </w:p>
    <w:p w14:paraId="407715A8" w14:textId="77777777"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</w:t>
      </w:r>
    </w:p>
    <w:p w14:paraId="3386A5B3" w14:textId="77777777"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к газораспределительным сетям</w:t>
      </w:r>
    </w:p>
    <w:p w14:paraId="50E4FF22" w14:textId="77777777"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835243">
        <w:rPr>
          <w:rFonts w:ascii="Times New Roman" w:hAnsi="Times New Roman" w:cs="Times New Roman"/>
          <w:sz w:val="24"/>
          <w:szCs w:val="24"/>
        </w:rPr>
        <w:t>Севастопольгаз</w:t>
      </w:r>
      <w:proofErr w:type="spellEnd"/>
      <w:r w:rsidRPr="00835243">
        <w:rPr>
          <w:rFonts w:ascii="Times New Roman" w:hAnsi="Times New Roman" w:cs="Times New Roman"/>
          <w:sz w:val="24"/>
          <w:szCs w:val="24"/>
        </w:rPr>
        <w:t>»</w:t>
      </w:r>
    </w:p>
    <w:p w14:paraId="7C1CA512" w14:textId="77777777" w:rsidR="000A5364" w:rsidRPr="00835243" w:rsidRDefault="000A5364" w:rsidP="000A5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5955"/>
        <w:gridCol w:w="2286"/>
      </w:tblGrid>
      <w:tr w:rsidR="00DF2D04" w:rsidRPr="00DF2D04" w14:paraId="2F7BA484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B96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54CC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Раскрываемая информация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15DD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2392"/>
            <w:bookmarkEnd w:id="1"/>
            <w:r w:rsidRPr="00DF2D04">
              <w:rPr>
                <w:rFonts w:ascii="Times New Roman" w:hAnsi="Times New Roman" w:cs="Times New Roman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DF2D04" w:rsidRPr="00DF2D04" w14:paraId="45A4621D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1EB7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2393"/>
            <w:bookmarkEnd w:id="2"/>
            <w:r w:rsidRPr="00DF2D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640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1EF" w14:textId="1FD134AB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72512FBD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8C7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396"/>
            <w:bookmarkEnd w:id="3"/>
            <w:r w:rsidRPr="00DF2D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6C2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0980" w14:textId="34AD5FB5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5D4C8EDC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75D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E72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Заявка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614" w14:textId="7A3D60DE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3C6AFE27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6B4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01B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 xml:space="preserve"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в рамках </w:t>
            </w:r>
            <w:proofErr w:type="spellStart"/>
            <w:r w:rsidRPr="00DF2D04">
              <w:rPr>
                <w:rFonts w:ascii="Times New Roman" w:hAnsi="Times New Roman" w:cs="Times New Roman"/>
              </w:rPr>
              <w:t>догазификации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0D2" w14:textId="1FBA14BE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102FB684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D4A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2405"/>
            <w:bookmarkEnd w:id="4"/>
            <w:r w:rsidRPr="00DF2D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8E5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сетям газораспределения через сети основного абонента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9A28" w14:textId="40BA8CAC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18A5CE7A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275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2408"/>
            <w:bookmarkEnd w:id="5"/>
            <w:r w:rsidRPr="00DF2D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771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1B9" w14:textId="4FB37F8B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12B651C0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D0C0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299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Договор о подключении (технологическом присоединении) существующей и (или) проектируемой сети газораспределения к сетям газораспределения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794" w14:textId="3430E844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1E69E238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313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62C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 xml:space="preserve">Договор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 w:rsidRPr="00DF2D04">
              <w:rPr>
                <w:rFonts w:ascii="Times New Roman" w:hAnsi="Times New Roman" w:cs="Times New Roman"/>
              </w:rPr>
              <w:t>догазификации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C301" w14:textId="534B3A5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392E9765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48D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2417"/>
            <w:bookmarkEnd w:id="6"/>
            <w:r w:rsidRPr="00DF2D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6A1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D6C" w14:textId="0809F9F2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  <w:tr w:rsidR="00DF2D04" w:rsidRPr="00DF2D04" w14:paraId="769AF068" w14:textId="77777777" w:rsidTr="00AB43D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B64" w14:textId="77777777" w:rsidR="00DF2D04" w:rsidRPr="00DF2D04" w:rsidRDefault="00DF2D04" w:rsidP="00AB4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2420"/>
            <w:bookmarkEnd w:id="7"/>
            <w:r w:rsidRPr="00DF2D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308" w14:textId="77777777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C5F" w14:textId="01C66055" w:rsidR="00DF2D04" w:rsidRPr="00DF2D04" w:rsidRDefault="00DF2D04" w:rsidP="00AB43D7">
            <w:pPr>
              <w:pStyle w:val="ConsPlusNormal"/>
              <w:rPr>
                <w:rFonts w:ascii="Times New Roman" w:hAnsi="Times New Roman" w:cs="Times New Roman"/>
              </w:rPr>
            </w:pPr>
            <w:r w:rsidRPr="00DF2D04">
              <w:rPr>
                <w:rFonts w:ascii="Times New Roman" w:hAnsi="Times New Roman" w:cs="Times New Roman"/>
              </w:rPr>
              <w:t>https://sevgas.ru/</w:t>
            </w:r>
          </w:p>
        </w:tc>
      </w:tr>
    </w:tbl>
    <w:p w14:paraId="0FD76642" w14:textId="77777777" w:rsidR="00093AFC" w:rsidRDefault="00093AFC"/>
    <w:sectPr w:rsidR="000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7F"/>
    <w:rsid w:val="00093AFC"/>
    <w:rsid w:val="000A5364"/>
    <w:rsid w:val="00285FB9"/>
    <w:rsid w:val="00500C7F"/>
    <w:rsid w:val="00835243"/>
    <w:rsid w:val="00961D1B"/>
    <w:rsid w:val="00DF2D04"/>
    <w:rsid w:val="00E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7285"/>
  <w15:docId w15:val="{C120BCE7-3072-40DC-8CD9-FAFFD6DF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D04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57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Берегульев Евгений Сергеевич</dc:creator>
  <cp:lastModifiedBy>Берегульева Дарья Александровна</cp:lastModifiedBy>
  <cp:revision>2</cp:revision>
  <cp:lastPrinted>2024-01-15T13:27:00Z</cp:lastPrinted>
  <dcterms:created xsi:type="dcterms:W3CDTF">2024-01-15T13:29:00Z</dcterms:created>
  <dcterms:modified xsi:type="dcterms:W3CDTF">2024-01-15T13:29:00Z</dcterms:modified>
</cp:coreProperties>
</file>