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364" w:rsidRPr="00835243" w:rsidRDefault="000A5364" w:rsidP="000A5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5364" w:rsidRPr="00835243" w:rsidRDefault="000A5364" w:rsidP="000A53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Форма 3</w:t>
      </w:r>
    </w:p>
    <w:p w:rsidR="000A5364" w:rsidRPr="00835243" w:rsidRDefault="000A5364" w:rsidP="000A5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455"/>
      <w:bookmarkEnd w:id="1"/>
      <w:r w:rsidRPr="00835243">
        <w:rPr>
          <w:rFonts w:ascii="Times New Roman" w:hAnsi="Times New Roman" w:cs="Times New Roman"/>
          <w:sz w:val="24"/>
          <w:szCs w:val="24"/>
        </w:rPr>
        <w:t>Информация</w:t>
      </w: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об условиях, на которых осуществляется оказание услуг</w:t>
      </w: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по подключению (технологическому присоединению)</w:t>
      </w: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к газораспределительным сетям</w:t>
      </w: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5364" w:rsidRPr="00835243" w:rsidRDefault="000A5364" w:rsidP="000A536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5243">
        <w:rPr>
          <w:rFonts w:ascii="Times New Roman" w:hAnsi="Times New Roman" w:cs="Times New Roman"/>
          <w:sz w:val="24"/>
          <w:szCs w:val="24"/>
        </w:rPr>
        <w:t>ПАО «Севастопольгаз»</w:t>
      </w:r>
    </w:p>
    <w:p w:rsidR="000A5364" w:rsidRPr="00835243" w:rsidRDefault="000A5364" w:rsidP="000A53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066"/>
        <w:gridCol w:w="2494"/>
      </w:tblGrid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Раскрываемая информация</w:t>
            </w:r>
          </w:p>
        </w:tc>
        <w:tc>
          <w:tcPr>
            <w:tcW w:w="2494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465"/>
            <w:bookmarkEnd w:id="2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2466"/>
            <w:bookmarkEnd w:id="3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2494" w:type="dxa"/>
          </w:tcPr>
          <w:p w:rsidR="000A5364" w:rsidRPr="00835243" w:rsidRDefault="00835243" w:rsidP="00961D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2469"/>
            <w:bookmarkEnd w:id="4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2484"/>
            <w:bookmarkEnd w:id="5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2487"/>
            <w:bookmarkEnd w:id="6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2490"/>
            <w:bookmarkEnd w:id="7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 xml:space="preserve">Заявка о подключении (технологическом присоединении) </w:t>
            </w:r>
            <w:r w:rsidRPr="008352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2499"/>
            <w:bookmarkEnd w:id="8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2502"/>
            <w:bookmarkEnd w:id="9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2505"/>
            <w:bookmarkEnd w:id="10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494" w:type="dxa"/>
          </w:tcPr>
          <w:p w:rsidR="000A5364" w:rsidRPr="00835243" w:rsidRDefault="00835243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https://sevgas.ru/</w:t>
            </w:r>
          </w:p>
        </w:tc>
      </w:tr>
      <w:tr w:rsidR="000A5364" w:rsidRPr="00835243" w:rsidTr="00326054">
        <w:tc>
          <w:tcPr>
            <w:tcW w:w="510" w:type="dxa"/>
          </w:tcPr>
          <w:p w:rsidR="000A5364" w:rsidRPr="00835243" w:rsidRDefault="000A5364" w:rsidP="003260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2508"/>
            <w:bookmarkEnd w:id="11"/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6" w:type="dxa"/>
          </w:tcPr>
          <w:p w:rsidR="000A5364" w:rsidRPr="00835243" w:rsidRDefault="000A5364" w:rsidP="00326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2494" w:type="dxa"/>
          </w:tcPr>
          <w:p w:rsidR="000A5364" w:rsidRPr="00835243" w:rsidRDefault="00835243" w:rsidP="000A53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243">
              <w:rPr>
                <w:rFonts w:ascii="Times New Roman" w:hAnsi="Times New Roman" w:cs="Times New Roman"/>
                <w:sz w:val="24"/>
                <w:szCs w:val="24"/>
              </w:rPr>
              <w:t>https://sevgas.ru/</w:t>
            </w:r>
          </w:p>
        </w:tc>
      </w:tr>
    </w:tbl>
    <w:p w:rsidR="00093AFC" w:rsidRDefault="00093AFC"/>
    <w:sectPr w:rsidR="00093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C7F"/>
    <w:rsid w:val="00093AFC"/>
    <w:rsid w:val="000A5364"/>
    <w:rsid w:val="00500C7F"/>
    <w:rsid w:val="0082312F"/>
    <w:rsid w:val="00835243"/>
    <w:rsid w:val="00961D1B"/>
    <w:rsid w:val="00E5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0BCE7-3072-40DC-8CD9-FAFFD6DF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536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57F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Берегульев Евгений Сергеевич</dc:creator>
  <cp:lastModifiedBy>Глушкова Алена Дмитриевна</cp:lastModifiedBy>
  <cp:revision>2</cp:revision>
  <dcterms:created xsi:type="dcterms:W3CDTF">2022-05-24T12:32:00Z</dcterms:created>
  <dcterms:modified xsi:type="dcterms:W3CDTF">2022-05-24T12:32:00Z</dcterms:modified>
</cp:coreProperties>
</file>